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A4A" w:rsidRDefault="00BA64FC" w:rsidP="00A245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A24540">
        <w:rPr>
          <w:rFonts w:ascii="Times New Roman" w:hAnsi="Times New Roman" w:cs="Times New Roman"/>
          <w:b/>
          <w:sz w:val="24"/>
          <w:szCs w:val="24"/>
          <w:u w:val="single"/>
        </w:rPr>
        <w:t>OTICE OF PUBLIC MEETING</w:t>
      </w:r>
    </w:p>
    <w:p w:rsidR="00A24540" w:rsidRDefault="00A24540" w:rsidP="00A245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4540" w:rsidRDefault="00A24540" w:rsidP="00A245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Meeting of the Executive Committee of the </w:t>
      </w:r>
    </w:p>
    <w:p w:rsidR="00A24540" w:rsidRDefault="00A24540" w:rsidP="00A245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Board of Directors of the Louisiana State Museum</w:t>
      </w:r>
    </w:p>
    <w:p w:rsidR="00A24540" w:rsidRDefault="00A24540" w:rsidP="00A245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Old U.S. Mint, New Orleans, LA</w:t>
      </w:r>
    </w:p>
    <w:p w:rsidR="00A24540" w:rsidRDefault="00A24540" w:rsidP="00A245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Thursday, October 20, 2022</w:t>
      </w:r>
    </w:p>
    <w:p w:rsidR="00A24540" w:rsidRDefault="00A24540" w:rsidP="00A245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9:</w:t>
      </w:r>
      <w:r w:rsidR="00ED530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0 a.m.</w:t>
      </w:r>
    </w:p>
    <w:p w:rsidR="00A24540" w:rsidRDefault="00A24540" w:rsidP="00A245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540" w:rsidRDefault="00A24540" w:rsidP="00A245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:rsidR="00A24540" w:rsidRDefault="00A24540" w:rsidP="00A245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4540" w:rsidRDefault="00A24540" w:rsidP="00A245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4540" w:rsidRPr="006B4978" w:rsidRDefault="00A24540" w:rsidP="00A24540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B4978">
        <w:rPr>
          <w:rFonts w:ascii="Times New Roman" w:hAnsi="Times New Roman" w:cs="Times New Roman"/>
          <w:sz w:val="24"/>
          <w:szCs w:val="24"/>
        </w:rPr>
        <w:t>Call to Order</w:t>
      </w:r>
    </w:p>
    <w:p w:rsidR="00A24540" w:rsidRPr="006B4978" w:rsidRDefault="00A24540" w:rsidP="00A24540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B4978">
        <w:rPr>
          <w:rFonts w:ascii="Times New Roman" w:hAnsi="Times New Roman" w:cs="Times New Roman"/>
          <w:sz w:val="24"/>
          <w:szCs w:val="24"/>
        </w:rPr>
        <w:t>Adoption of the Agenda</w:t>
      </w:r>
    </w:p>
    <w:p w:rsidR="00A24540" w:rsidRPr="006B4978" w:rsidRDefault="00B66652" w:rsidP="00A24540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B4978">
        <w:rPr>
          <w:rFonts w:ascii="Times New Roman" w:hAnsi="Times New Roman" w:cs="Times New Roman"/>
          <w:sz w:val="24"/>
          <w:szCs w:val="24"/>
        </w:rPr>
        <w:t xml:space="preserve">Adoption of the </w:t>
      </w:r>
      <w:r w:rsidR="007F6B61" w:rsidRPr="006B4978">
        <w:rPr>
          <w:rFonts w:ascii="Times New Roman" w:hAnsi="Times New Roman" w:cs="Times New Roman"/>
          <w:sz w:val="24"/>
          <w:szCs w:val="24"/>
        </w:rPr>
        <w:t>Minutes from the September 12, 2022 Meeting</w:t>
      </w:r>
    </w:p>
    <w:p w:rsidR="007F6B61" w:rsidRPr="006B4978" w:rsidRDefault="007F6B61" w:rsidP="00A24540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B4978">
        <w:rPr>
          <w:rFonts w:ascii="Times New Roman" w:hAnsi="Times New Roman" w:cs="Times New Roman"/>
          <w:sz w:val="24"/>
          <w:szCs w:val="24"/>
        </w:rPr>
        <w:t>Introduction of Angelena Jones</w:t>
      </w:r>
    </w:p>
    <w:p w:rsidR="006B4978" w:rsidRDefault="00ED5305" w:rsidP="006B497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978">
        <w:rPr>
          <w:rFonts w:ascii="Times New Roman" w:hAnsi="Times New Roman" w:cs="Times New Roman"/>
          <w:sz w:val="24"/>
          <w:szCs w:val="24"/>
        </w:rPr>
        <w:t>Chairman’s Report</w:t>
      </w:r>
    </w:p>
    <w:p w:rsidR="006642D0" w:rsidRDefault="006642D0" w:rsidP="006642D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Potential Legislation (revising R.S. 25:349)</w:t>
      </w:r>
    </w:p>
    <w:p w:rsidR="00F2738B" w:rsidRDefault="00F2738B" w:rsidP="00F2738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F6B61" w:rsidRPr="006B4978" w:rsidRDefault="007F6B61" w:rsidP="007F6B6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978">
        <w:rPr>
          <w:rFonts w:ascii="Times New Roman" w:hAnsi="Times New Roman" w:cs="Times New Roman"/>
          <w:sz w:val="24"/>
          <w:szCs w:val="24"/>
        </w:rPr>
        <w:t>Architectural Committee</w:t>
      </w:r>
    </w:p>
    <w:p w:rsidR="007F6B61" w:rsidRPr="006B4978" w:rsidRDefault="007F6B61" w:rsidP="007F6B6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978">
        <w:rPr>
          <w:rFonts w:ascii="Times New Roman" w:hAnsi="Times New Roman" w:cs="Times New Roman"/>
          <w:sz w:val="24"/>
          <w:szCs w:val="24"/>
        </w:rPr>
        <w:t xml:space="preserve"> Madam</w:t>
      </w:r>
      <w:r w:rsidR="00ED5305" w:rsidRPr="006B4978">
        <w:rPr>
          <w:rFonts w:ascii="Times New Roman" w:hAnsi="Times New Roman" w:cs="Times New Roman"/>
          <w:sz w:val="24"/>
          <w:szCs w:val="24"/>
        </w:rPr>
        <w:t>e</w:t>
      </w:r>
      <w:r w:rsidRPr="006B4978">
        <w:rPr>
          <w:rFonts w:ascii="Times New Roman" w:hAnsi="Times New Roman" w:cs="Times New Roman"/>
          <w:sz w:val="24"/>
          <w:szCs w:val="24"/>
        </w:rPr>
        <w:t xml:space="preserve"> John’s Legacy Update</w:t>
      </w:r>
    </w:p>
    <w:p w:rsidR="00ED5305" w:rsidRPr="006B4978" w:rsidRDefault="00ED5305" w:rsidP="00ED530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D5305" w:rsidRDefault="00ED5305" w:rsidP="00ED530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978">
        <w:rPr>
          <w:rFonts w:ascii="Times New Roman" w:hAnsi="Times New Roman" w:cs="Times New Roman"/>
          <w:sz w:val="24"/>
          <w:szCs w:val="24"/>
        </w:rPr>
        <w:t>Irby/Finance Committee report</w:t>
      </w:r>
    </w:p>
    <w:p w:rsidR="006B4978" w:rsidRDefault="006B4978" w:rsidP="006B497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Timeline for 507 St. Ann St.</w:t>
      </w:r>
    </w:p>
    <w:p w:rsidR="006B4978" w:rsidRDefault="006B4978" w:rsidP="006B497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 of Vacant Apartments</w:t>
      </w:r>
    </w:p>
    <w:p w:rsidR="006B4978" w:rsidRDefault="006B4978" w:rsidP="006B497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Irby Financials</w:t>
      </w:r>
    </w:p>
    <w:p w:rsidR="006B4978" w:rsidRDefault="006B4978" w:rsidP="006B497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Investment Fund</w:t>
      </w:r>
    </w:p>
    <w:p w:rsidR="006B4978" w:rsidRPr="006B4978" w:rsidRDefault="006B4978" w:rsidP="006B497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Irby Manager</w:t>
      </w:r>
    </w:p>
    <w:p w:rsidR="00AD0EF9" w:rsidRPr="006B4978" w:rsidRDefault="00AD0EF9" w:rsidP="00AD0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EF9" w:rsidRPr="006B4978" w:rsidRDefault="00AD0EF9" w:rsidP="00AD0EF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978">
        <w:rPr>
          <w:rFonts w:ascii="Times New Roman" w:hAnsi="Times New Roman" w:cs="Times New Roman"/>
          <w:sz w:val="24"/>
          <w:szCs w:val="24"/>
        </w:rPr>
        <w:t>Governance Committee Report</w:t>
      </w:r>
    </w:p>
    <w:p w:rsidR="00AD0EF9" w:rsidRPr="006B4978" w:rsidRDefault="00AD0EF9" w:rsidP="00AD0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EF9" w:rsidRPr="006B4978" w:rsidRDefault="00AD0EF9" w:rsidP="00AD0EF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978">
        <w:rPr>
          <w:rFonts w:ascii="Times New Roman" w:hAnsi="Times New Roman" w:cs="Times New Roman"/>
          <w:sz w:val="24"/>
          <w:szCs w:val="24"/>
        </w:rPr>
        <w:t>Old Business</w:t>
      </w:r>
    </w:p>
    <w:p w:rsidR="00AD0EF9" w:rsidRPr="006B4978" w:rsidRDefault="00AD0EF9" w:rsidP="00AD0E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D0EF9" w:rsidRDefault="00AD0EF9" w:rsidP="00A6407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978">
        <w:rPr>
          <w:rFonts w:ascii="Times New Roman" w:hAnsi="Times New Roman" w:cs="Times New Roman"/>
          <w:sz w:val="24"/>
          <w:szCs w:val="24"/>
        </w:rPr>
        <w:t>New Business</w:t>
      </w:r>
    </w:p>
    <w:p w:rsidR="005654CE" w:rsidRDefault="00A64079" w:rsidP="00A64079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 of Attorneys</w:t>
      </w:r>
    </w:p>
    <w:p w:rsidR="005654CE" w:rsidRPr="00A64079" w:rsidRDefault="00A64079" w:rsidP="00A6407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079">
        <w:rPr>
          <w:rFonts w:ascii="Times New Roman" w:hAnsi="Times New Roman" w:cs="Times New Roman"/>
          <w:sz w:val="24"/>
          <w:szCs w:val="24"/>
        </w:rPr>
        <w:t>Addition of Agenda items</w:t>
      </w:r>
    </w:p>
    <w:p w:rsidR="00AD0EF9" w:rsidRPr="006B4978" w:rsidRDefault="00AD0EF9" w:rsidP="00AD0E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24540" w:rsidRPr="006642D0" w:rsidRDefault="00714CDA" w:rsidP="00A24540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642D0">
        <w:rPr>
          <w:rFonts w:ascii="Times New Roman" w:hAnsi="Times New Roman" w:cs="Times New Roman"/>
          <w:sz w:val="24"/>
          <w:szCs w:val="24"/>
        </w:rPr>
        <w:t>Adjourn</w:t>
      </w:r>
    </w:p>
    <w:p w:rsidR="00A24540" w:rsidRPr="00A24540" w:rsidRDefault="00A24540" w:rsidP="00A245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A24540" w:rsidRPr="00A24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930DA"/>
    <w:multiLevelType w:val="hybridMultilevel"/>
    <w:tmpl w:val="51A23902"/>
    <w:lvl w:ilvl="0" w:tplc="D9DAFC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561CC"/>
    <w:multiLevelType w:val="hybridMultilevel"/>
    <w:tmpl w:val="561CD058"/>
    <w:lvl w:ilvl="0" w:tplc="6C60FD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19249F"/>
    <w:multiLevelType w:val="hybridMultilevel"/>
    <w:tmpl w:val="0464B00A"/>
    <w:lvl w:ilvl="0" w:tplc="3FD09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F6E3C"/>
    <w:multiLevelType w:val="hybridMultilevel"/>
    <w:tmpl w:val="EB3E41FE"/>
    <w:lvl w:ilvl="0" w:tplc="28A831D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26A263E"/>
    <w:multiLevelType w:val="hybridMultilevel"/>
    <w:tmpl w:val="1FD0E956"/>
    <w:lvl w:ilvl="0" w:tplc="11786FE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E910F6"/>
    <w:multiLevelType w:val="hybridMultilevel"/>
    <w:tmpl w:val="B72E098C"/>
    <w:lvl w:ilvl="0" w:tplc="372E2C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540"/>
    <w:rsid w:val="00472328"/>
    <w:rsid w:val="005654CE"/>
    <w:rsid w:val="006642D0"/>
    <w:rsid w:val="006B4978"/>
    <w:rsid w:val="00714CDA"/>
    <w:rsid w:val="007F6B61"/>
    <w:rsid w:val="00A24540"/>
    <w:rsid w:val="00A64079"/>
    <w:rsid w:val="00AD0EF9"/>
    <w:rsid w:val="00B66652"/>
    <w:rsid w:val="00BA64FC"/>
    <w:rsid w:val="00CF7F54"/>
    <w:rsid w:val="00ED5305"/>
    <w:rsid w:val="00F2738B"/>
    <w:rsid w:val="00F8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A77D96-064E-4606-B1A1-51C425B6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5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Angelena K. Jones</dc:creator>
  <cp:keywords/>
  <dc:description/>
  <cp:lastModifiedBy>Michael McKnight</cp:lastModifiedBy>
  <cp:revision>2</cp:revision>
  <cp:lastPrinted>2022-10-18T14:58:00Z</cp:lastPrinted>
  <dcterms:created xsi:type="dcterms:W3CDTF">2022-10-18T15:07:00Z</dcterms:created>
  <dcterms:modified xsi:type="dcterms:W3CDTF">2022-10-18T15:07:00Z</dcterms:modified>
</cp:coreProperties>
</file>